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74AB" w14:textId="23701C12" w:rsidR="007F306F" w:rsidRPr="00243534" w:rsidRDefault="007F306F" w:rsidP="00243534">
      <w:pPr>
        <w:jc w:val="center"/>
        <w:rPr>
          <w:b/>
          <w:bCs/>
          <w:sz w:val="32"/>
          <w:szCs w:val="32"/>
        </w:rPr>
      </w:pPr>
      <w:r w:rsidRPr="00243534">
        <w:rPr>
          <w:b/>
          <w:bCs/>
          <w:sz w:val="32"/>
          <w:szCs w:val="32"/>
        </w:rPr>
        <w:t>Smart Water Connect, Australia’s National Water Efficiency Forum, brought to you by The Water Conservancy</w:t>
      </w:r>
    </w:p>
    <w:p w14:paraId="27161DC6" w14:textId="3E97C641" w:rsidR="007F306F" w:rsidRPr="008C5748" w:rsidRDefault="007F306F" w:rsidP="007F306F">
      <w:pPr>
        <w:rPr>
          <w:b/>
          <w:bCs/>
          <w:sz w:val="32"/>
          <w:szCs w:val="32"/>
        </w:rPr>
      </w:pPr>
      <w:r w:rsidRPr="008C5748">
        <w:rPr>
          <w:b/>
          <w:bCs/>
          <w:sz w:val="32"/>
          <w:szCs w:val="32"/>
        </w:rPr>
        <w:t>Abstract Submission Form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6357C1" w:rsidRPr="006357C1" w14:paraId="3A78378F" w14:textId="05A5FF2F" w:rsidTr="00256EBD">
        <w:tc>
          <w:tcPr>
            <w:tcW w:w="2547" w:type="dxa"/>
          </w:tcPr>
          <w:p w14:paraId="31AFA5CB" w14:textId="77777777" w:rsidR="006357C1" w:rsidRPr="006357C1" w:rsidRDefault="006357C1" w:rsidP="00084B78">
            <w:pPr>
              <w:rPr>
                <w:b/>
                <w:bCs/>
              </w:rPr>
            </w:pPr>
            <w:r w:rsidRPr="006357C1">
              <w:rPr>
                <w:b/>
                <w:bCs/>
              </w:rPr>
              <w:t>Presenter Details</w:t>
            </w:r>
          </w:p>
        </w:tc>
        <w:tc>
          <w:tcPr>
            <w:tcW w:w="6520" w:type="dxa"/>
          </w:tcPr>
          <w:p w14:paraId="4C3B55A3" w14:textId="77777777" w:rsidR="006357C1" w:rsidRPr="006357C1" w:rsidRDefault="006357C1" w:rsidP="00084B78">
            <w:pPr>
              <w:rPr>
                <w:b/>
                <w:bCs/>
              </w:rPr>
            </w:pPr>
          </w:p>
        </w:tc>
      </w:tr>
      <w:tr w:rsidR="006357C1" w:rsidRPr="006357C1" w14:paraId="4001873A" w14:textId="2E5D7B1E" w:rsidTr="00256EBD">
        <w:tc>
          <w:tcPr>
            <w:tcW w:w="2547" w:type="dxa"/>
          </w:tcPr>
          <w:p w14:paraId="30F8487C" w14:textId="77777777" w:rsidR="006357C1" w:rsidRPr="006357C1" w:rsidRDefault="006357C1" w:rsidP="00084B78">
            <w:r w:rsidRPr="006357C1">
              <w:t>Name(s):</w:t>
            </w:r>
          </w:p>
        </w:tc>
        <w:tc>
          <w:tcPr>
            <w:tcW w:w="6520" w:type="dxa"/>
          </w:tcPr>
          <w:p w14:paraId="5348EA24" w14:textId="77777777" w:rsidR="006357C1" w:rsidRPr="006357C1" w:rsidRDefault="006357C1" w:rsidP="00084B78"/>
        </w:tc>
      </w:tr>
      <w:tr w:rsidR="006357C1" w:rsidRPr="006357C1" w14:paraId="3E5A28F5" w14:textId="2AAD4A33" w:rsidTr="00256EBD">
        <w:tc>
          <w:tcPr>
            <w:tcW w:w="2547" w:type="dxa"/>
          </w:tcPr>
          <w:p w14:paraId="15AD8F2B" w14:textId="77777777" w:rsidR="006357C1" w:rsidRPr="006357C1" w:rsidRDefault="006357C1" w:rsidP="00084B78">
            <w:r w:rsidRPr="006357C1">
              <w:t>Organisation:</w:t>
            </w:r>
          </w:p>
        </w:tc>
        <w:tc>
          <w:tcPr>
            <w:tcW w:w="6520" w:type="dxa"/>
          </w:tcPr>
          <w:p w14:paraId="55045C52" w14:textId="77777777" w:rsidR="006357C1" w:rsidRPr="006357C1" w:rsidRDefault="006357C1" w:rsidP="00084B78"/>
        </w:tc>
      </w:tr>
      <w:tr w:rsidR="006357C1" w:rsidRPr="006357C1" w14:paraId="31E5FEE7" w14:textId="0DEDA27D" w:rsidTr="00256EBD">
        <w:tc>
          <w:tcPr>
            <w:tcW w:w="2547" w:type="dxa"/>
          </w:tcPr>
          <w:p w14:paraId="23E20BA8" w14:textId="77777777" w:rsidR="006357C1" w:rsidRPr="006357C1" w:rsidRDefault="006357C1" w:rsidP="00084B78">
            <w:r w:rsidRPr="006357C1">
              <w:t>Position/Title:</w:t>
            </w:r>
          </w:p>
        </w:tc>
        <w:tc>
          <w:tcPr>
            <w:tcW w:w="6520" w:type="dxa"/>
          </w:tcPr>
          <w:p w14:paraId="707F5F83" w14:textId="77777777" w:rsidR="006357C1" w:rsidRPr="006357C1" w:rsidRDefault="006357C1" w:rsidP="00084B78"/>
        </w:tc>
      </w:tr>
      <w:tr w:rsidR="006357C1" w:rsidRPr="006357C1" w14:paraId="02915423" w14:textId="14BA9D46" w:rsidTr="00256EBD">
        <w:tc>
          <w:tcPr>
            <w:tcW w:w="2547" w:type="dxa"/>
          </w:tcPr>
          <w:p w14:paraId="5F70B9B6" w14:textId="77777777" w:rsidR="006357C1" w:rsidRPr="006357C1" w:rsidRDefault="006357C1" w:rsidP="00084B78">
            <w:r w:rsidRPr="006357C1">
              <w:t>Email:</w:t>
            </w:r>
          </w:p>
        </w:tc>
        <w:tc>
          <w:tcPr>
            <w:tcW w:w="6520" w:type="dxa"/>
          </w:tcPr>
          <w:p w14:paraId="56303675" w14:textId="77777777" w:rsidR="006357C1" w:rsidRPr="006357C1" w:rsidRDefault="006357C1" w:rsidP="00084B78"/>
        </w:tc>
      </w:tr>
      <w:tr w:rsidR="006357C1" w:rsidRPr="006357C1" w14:paraId="146D9572" w14:textId="34DD33CE" w:rsidTr="00256EBD">
        <w:tc>
          <w:tcPr>
            <w:tcW w:w="2547" w:type="dxa"/>
          </w:tcPr>
          <w:p w14:paraId="1C556E1A" w14:textId="77777777" w:rsidR="006357C1" w:rsidRPr="006357C1" w:rsidRDefault="006357C1" w:rsidP="00084B78">
            <w:r w:rsidRPr="006357C1">
              <w:t>Phone (optional):</w:t>
            </w:r>
          </w:p>
        </w:tc>
        <w:tc>
          <w:tcPr>
            <w:tcW w:w="6520" w:type="dxa"/>
          </w:tcPr>
          <w:p w14:paraId="25193A22" w14:textId="77777777" w:rsidR="006357C1" w:rsidRPr="006357C1" w:rsidRDefault="006357C1" w:rsidP="00084B78"/>
        </w:tc>
      </w:tr>
    </w:tbl>
    <w:p w14:paraId="0A086628" w14:textId="77777777" w:rsidR="006357C1" w:rsidRDefault="006357C1" w:rsidP="007F306F">
      <w:pPr>
        <w:rPr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43534" w:rsidRPr="00243534" w14:paraId="74C99BF3" w14:textId="77777777" w:rsidTr="00256EBD">
        <w:tc>
          <w:tcPr>
            <w:tcW w:w="9067" w:type="dxa"/>
          </w:tcPr>
          <w:p w14:paraId="76E61BE8" w14:textId="77777777" w:rsidR="00243534" w:rsidRPr="00243534" w:rsidRDefault="00243534" w:rsidP="00985FD8">
            <w:pPr>
              <w:rPr>
                <w:b/>
                <w:bCs/>
              </w:rPr>
            </w:pPr>
            <w:r w:rsidRPr="00243534">
              <w:rPr>
                <w:b/>
                <w:bCs/>
              </w:rPr>
              <w:t>Submission Details</w:t>
            </w:r>
          </w:p>
        </w:tc>
      </w:tr>
      <w:tr w:rsidR="00243534" w:rsidRPr="00243534" w14:paraId="7C94A2F3" w14:textId="77777777" w:rsidTr="00256EBD">
        <w:tc>
          <w:tcPr>
            <w:tcW w:w="9067" w:type="dxa"/>
          </w:tcPr>
          <w:p w14:paraId="1259CDF5" w14:textId="77777777" w:rsidR="00243534" w:rsidRDefault="00243534" w:rsidP="00985FD8">
            <w:pPr>
              <w:rPr>
                <w:b/>
                <w:bCs/>
              </w:rPr>
            </w:pPr>
            <w:r w:rsidRPr="00243534">
              <w:rPr>
                <w:b/>
                <w:bCs/>
              </w:rPr>
              <w:t>Presentation Title:</w:t>
            </w:r>
          </w:p>
          <w:p w14:paraId="75709F1A" w14:textId="77777777" w:rsidR="00243534" w:rsidRPr="00243534" w:rsidRDefault="00243534" w:rsidP="00985FD8">
            <w:pPr>
              <w:rPr>
                <w:b/>
                <w:bCs/>
              </w:rPr>
            </w:pPr>
          </w:p>
        </w:tc>
      </w:tr>
      <w:tr w:rsidR="00243534" w:rsidRPr="00243534" w14:paraId="3C04F577" w14:textId="77777777" w:rsidTr="00256EBD">
        <w:tc>
          <w:tcPr>
            <w:tcW w:w="9067" w:type="dxa"/>
          </w:tcPr>
          <w:p w14:paraId="7AB50B53" w14:textId="77777777" w:rsidR="00243534" w:rsidRDefault="00243534" w:rsidP="00243534">
            <w:r w:rsidRPr="00243534">
              <w:rPr>
                <w:b/>
                <w:bCs/>
              </w:rPr>
              <w:t>Preferred Format:</w:t>
            </w:r>
            <w:r w:rsidRPr="00243534">
              <w:br/>
              <w:t>☐ Presentation</w:t>
            </w:r>
            <w:r w:rsidRPr="00243534">
              <w:br/>
              <w:t>☐ Panel</w:t>
            </w:r>
            <w:r w:rsidRPr="00243534">
              <w:br/>
              <w:t>☐ Workshop</w:t>
            </w:r>
            <w:r w:rsidRPr="00243534">
              <w:br/>
              <w:t>☐ Lightning Talk</w:t>
            </w:r>
          </w:p>
          <w:p w14:paraId="6D3C43E1" w14:textId="77777777" w:rsidR="00243534" w:rsidRPr="00243534" w:rsidRDefault="00243534" w:rsidP="00243534"/>
        </w:tc>
      </w:tr>
      <w:tr w:rsidR="00243534" w:rsidRPr="00243534" w14:paraId="17227225" w14:textId="77777777" w:rsidTr="00256EBD">
        <w:trPr>
          <w:trHeight w:val="2354"/>
        </w:trPr>
        <w:tc>
          <w:tcPr>
            <w:tcW w:w="9067" w:type="dxa"/>
          </w:tcPr>
          <w:p w14:paraId="4750A774" w14:textId="77777777" w:rsidR="00877D45" w:rsidRPr="00256EBD" w:rsidRDefault="00243534" w:rsidP="00877D45">
            <w:r w:rsidRPr="00243534">
              <w:rPr>
                <w:b/>
                <w:bCs/>
              </w:rPr>
              <w:t>Theme:</w:t>
            </w:r>
            <w:r w:rsidRPr="00243534">
              <w:br/>
              <w:t>☐ Driving Community Engagement and Behaviour Change</w:t>
            </w:r>
            <w:r w:rsidRPr="00243534">
              <w:br/>
              <w:t xml:space="preserve">☐ </w:t>
            </w:r>
            <w:r w:rsidR="00877D45" w:rsidRPr="00256EBD">
              <w:t xml:space="preserve">Increasing uptake of efficient products through information, incentives and innovation </w:t>
            </w:r>
          </w:p>
          <w:p w14:paraId="4BFA841C" w14:textId="20333C96" w:rsidR="00243534" w:rsidRPr="00256EBD" w:rsidRDefault="00243534" w:rsidP="00243534">
            <w:r w:rsidRPr="00256EBD">
              <w:t xml:space="preserve">☐ </w:t>
            </w:r>
            <w:proofErr w:type="gramStart"/>
            <w:r w:rsidR="00C6166D" w:rsidRPr="00256EBD">
              <w:t>Non-residential</w:t>
            </w:r>
            <w:proofErr w:type="gramEnd"/>
            <w:r w:rsidR="00C6166D" w:rsidRPr="00256EBD">
              <w:t xml:space="preserve"> water efficiency solutions </w:t>
            </w:r>
            <w:r w:rsidRPr="00256EBD">
              <w:br/>
              <w:t>☐ Strengthening Drought Resilience and Outdoor Water Management</w:t>
            </w:r>
            <w:r w:rsidRPr="00256EBD">
              <w:br/>
              <w:t xml:space="preserve">☐ </w:t>
            </w:r>
            <w:r w:rsidR="00670C78" w:rsidRPr="00256EBD">
              <w:t xml:space="preserve">Enabling impact through standards, policy and regulation </w:t>
            </w:r>
          </w:p>
          <w:p w14:paraId="64AB051B" w14:textId="77777777" w:rsidR="00243534" w:rsidRPr="00256EBD" w:rsidRDefault="00243534" w:rsidP="00985FD8">
            <w:r w:rsidRPr="00256EBD">
              <w:t>☐ Harnessing Data, Smart Technologies and Insights</w:t>
            </w:r>
          </w:p>
          <w:p w14:paraId="2549B145" w14:textId="77777777" w:rsidR="00243534" w:rsidRPr="00243534" w:rsidRDefault="00243534" w:rsidP="00985FD8"/>
        </w:tc>
      </w:tr>
    </w:tbl>
    <w:p w14:paraId="436B10B7" w14:textId="77777777" w:rsidR="007F306F" w:rsidRDefault="007F306F" w:rsidP="007F30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3534" w:rsidRPr="00243534" w14:paraId="6517AD74" w14:textId="77777777" w:rsidTr="00B656DF">
        <w:trPr>
          <w:trHeight w:val="2061"/>
        </w:trPr>
        <w:tc>
          <w:tcPr>
            <w:tcW w:w="9016" w:type="dxa"/>
          </w:tcPr>
          <w:p w14:paraId="29EC1944" w14:textId="77777777" w:rsidR="00243534" w:rsidRPr="00243534" w:rsidRDefault="00243534" w:rsidP="003C162D">
            <w:r w:rsidRPr="00243534">
              <w:rPr>
                <w:b/>
                <w:bCs/>
              </w:rPr>
              <w:t>3. Abstract (250–400 words)</w:t>
            </w:r>
          </w:p>
          <w:p w14:paraId="61921F2A" w14:textId="77777777" w:rsidR="00243534" w:rsidRDefault="00243534" w:rsidP="003C162D">
            <w:pPr>
              <w:rPr>
                <w:i/>
                <w:iCs/>
              </w:rPr>
            </w:pPr>
            <w:r w:rsidRPr="00243534">
              <w:rPr>
                <w:i/>
                <w:iCs/>
              </w:rPr>
              <w:t>(Describe your proposed presentation, including context, approach and key messages)</w:t>
            </w:r>
          </w:p>
          <w:p w14:paraId="3DC289D1" w14:textId="77777777" w:rsidR="00243534" w:rsidRDefault="00243534" w:rsidP="003C162D">
            <w:pPr>
              <w:rPr>
                <w:i/>
                <w:iCs/>
              </w:rPr>
            </w:pPr>
          </w:p>
          <w:p w14:paraId="5D31765D" w14:textId="77777777" w:rsidR="008C5748" w:rsidRDefault="008C5748" w:rsidP="003C162D">
            <w:pPr>
              <w:rPr>
                <w:i/>
                <w:iCs/>
              </w:rPr>
            </w:pPr>
          </w:p>
          <w:p w14:paraId="2B300E31" w14:textId="77777777" w:rsidR="008C5748" w:rsidRDefault="008C5748" w:rsidP="003C162D">
            <w:pPr>
              <w:rPr>
                <w:i/>
                <w:iCs/>
              </w:rPr>
            </w:pPr>
          </w:p>
          <w:p w14:paraId="6B2DDE8E" w14:textId="77777777" w:rsidR="00243534" w:rsidRDefault="00243534" w:rsidP="003C162D">
            <w:pPr>
              <w:rPr>
                <w:i/>
                <w:iCs/>
              </w:rPr>
            </w:pPr>
          </w:p>
          <w:p w14:paraId="59BFE04D" w14:textId="77777777" w:rsidR="00243534" w:rsidRDefault="00243534" w:rsidP="003C162D">
            <w:pPr>
              <w:rPr>
                <w:i/>
                <w:iCs/>
              </w:rPr>
            </w:pPr>
          </w:p>
          <w:p w14:paraId="3D2F9298" w14:textId="77777777" w:rsidR="00243534" w:rsidRPr="00243534" w:rsidRDefault="00243534" w:rsidP="003C162D"/>
        </w:tc>
      </w:tr>
      <w:tr w:rsidR="00243534" w:rsidRPr="00243534" w14:paraId="53F4EAC0" w14:textId="77777777" w:rsidTr="0058376B">
        <w:trPr>
          <w:trHeight w:val="1768"/>
        </w:trPr>
        <w:tc>
          <w:tcPr>
            <w:tcW w:w="9016" w:type="dxa"/>
          </w:tcPr>
          <w:p w14:paraId="5E982AD2" w14:textId="77777777" w:rsidR="00243534" w:rsidRPr="00243534" w:rsidRDefault="00243534" w:rsidP="003C162D">
            <w:pPr>
              <w:rPr>
                <w:b/>
                <w:bCs/>
              </w:rPr>
            </w:pPr>
            <w:r w:rsidRPr="00243534">
              <w:rPr>
                <w:b/>
                <w:bCs/>
              </w:rPr>
              <w:lastRenderedPageBreak/>
              <w:t>4. Key Outcomes / Learnings (3–5 bullet points)</w:t>
            </w:r>
          </w:p>
          <w:p w14:paraId="0EAFA8BD" w14:textId="77777777" w:rsidR="00243534" w:rsidRDefault="00243534" w:rsidP="003C162D">
            <w:pPr>
              <w:rPr>
                <w:i/>
                <w:iCs/>
              </w:rPr>
            </w:pPr>
            <w:r w:rsidRPr="00243534">
              <w:rPr>
                <w:i/>
                <w:iCs/>
              </w:rPr>
              <w:t>(What will attendees take away?)</w:t>
            </w:r>
          </w:p>
          <w:p w14:paraId="03E90419" w14:textId="77777777" w:rsidR="00243534" w:rsidRDefault="00243534" w:rsidP="003C162D">
            <w:pPr>
              <w:rPr>
                <w:i/>
                <w:iCs/>
              </w:rPr>
            </w:pPr>
          </w:p>
          <w:p w14:paraId="1D4EF7B8" w14:textId="77777777" w:rsidR="00243534" w:rsidRDefault="00243534" w:rsidP="003C162D">
            <w:pPr>
              <w:rPr>
                <w:i/>
                <w:iCs/>
              </w:rPr>
            </w:pPr>
          </w:p>
          <w:p w14:paraId="79821001" w14:textId="77777777" w:rsidR="00243534" w:rsidRDefault="00243534" w:rsidP="003C162D">
            <w:pPr>
              <w:rPr>
                <w:i/>
                <w:iCs/>
              </w:rPr>
            </w:pPr>
          </w:p>
          <w:p w14:paraId="418DE165" w14:textId="77777777" w:rsidR="008C5748" w:rsidRDefault="008C5748" w:rsidP="003C162D">
            <w:pPr>
              <w:rPr>
                <w:i/>
                <w:iCs/>
              </w:rPr>
            </w:pPr>
          </w:p>
          <w:p w14:paraId="3122747F" w14:textId="77777777" w:rsidR="008C5748" w:rsidRDefault="008C5748" w:rsidP="003C162D">
            <w:pPr>
              <w:rPr>
                <w:i/>
                <w:iCs/>
              </w:rPr>
            </w:pPr>
          </w:p>
          <w:p w14:paraId="682E5161" w14:textId="77777777" w:rsidR="00243534" w:rsidRPr="00243534" w:rsidRDefault="00243534" w:rsidP="003C162D">
            <w:pPr>
              <w:rPr>
                <w:b/>
                <w:bCs/>
              </w:rPr>
            </w:pPr>
          </w:p>
        </w:tc>
      </w:tr>
      <w:tr w:rsidR="00243534" w:rsidRPr="00243534" w14:paraId="4F189A55" w14:textId="77777777" w:rsidTr="00735C5E">
        <w:trPr>
          <w:trHeight w:val="1768"/>
        </w:trPr>
        <w:tc>
          <w:tcPr>
            <w:tcW w:w="9016" w:type="dxa"/>
          </w:tcPr>
          <w:p w14:paraId="27D9426F" w14:textId="77777777" w:rsidR="00243534" w:rsidRPr="00243534" w:rsidRDefault="00243534" w:rsidP="003C162D">
            <w:pPr>
              <w:rPr>
                <w:b/>
                <w:bCs/>
              </w:rPr>
            </w:pPr>
            <w:r w:rsidRPr="00243534">
              <w:rPr>
                <w:b/>
                <w:bCs/>
              </w:rPr>
              <w:t>5. Evidence of Impact (optional but encouraged)</w:t>
            </w:r>
          </w:p>
          <w:p w14:paraId="54D65C76" w14:textId="77777777" w:rsidR="00243534" w:rsidRDefault="00243534" w:rsidP="003C162D">
            <w:pPr>
              <w:rPr>
                <w:i/>
                <w:iCs/>
              </w:rPr>
            </w:pPr>
            <w:r w:rsidRPr="00243534">
              <w:rPr>
                <w:i/>
                <w:iCs/>
              </w:rPr>
              <w:t>(e.g. water savings, participation rates, cost savings, adoption outcomes)</w:t>
            </w:r>
          </w:p>
          <w:p w14:paraId="3EA6074A" w14:textId="77777777" w:rsidR="00243534" w:rsidRDefault="00243534" w:rsidP="003C162D">
            <w:pPr>
              <w:rPr>
                <w:i/>
                <w:iCs/>
              </w:rPr>
            </w:pPr>
          </w:p>
          <w:p w14:paraId="0272755B" w14:textId="77777777" w:rsidR="00243534" w:rsidRDefault="00243534" w:rsidP="003C162D">
            <w:pPr>
              <w:rPr>
                <w:i/>
                <w:iCs/>
              </w:rPr>
            </w:pPr>
          </w:p>
          <w:p w14:paraId="7C0CE4DE" w14:textId="77777777" w:rsidR="00243534" w:rsidRDefault="00243534" w:rsidP="003C162D">
            <w:pPr>
              <w:rPr>
                <w:i/>
                <w:iCs/>
              </w:rPr>
            </w:pPr>
          </w:p>
          <w:p w14:paraId="3CDEC788" w14:textId="77777777" w:rsidR="008C5748" w:rsidRDefault="008C5748" w:rsidP="003C162D">
            <w:pPr>
              <w:rPr>
                <w:i/>
                <w:iCs/>
              </w:rPr>
            </w:pPr>
          </w:p>
          <w:p w14:paraId="2313214D" w14:textId="77777777" w:rsidR="008C5748" w:rsidRDefault="008C5748" w:rsidP="003C162D">
            <w:pPr>
              <w:rPr>
                <w:i/>
                <w:iCs/>
              </w:rPr>
            </w:pPr>
          </w:p>
          <w:p w14:paraId="43207440" w14:textId="77777777" w:rsidR="00243534" w:rsidRPr="00243534" w:rsidRDefault="00243534" w:rsidP="003C162D">
            <w:pPr>
              <w:rPr>
                <w:b/>
                <w:bCs/>
              </w:rPr>
            </w:pPr>
          </w:p>
        </w:tc>
      </w:tr>
      <w:tr w:rsidR="00243534" w:rsidRPr="00243534" w14:paraId="3DC00B40" w14:textId="77777777" w:rsidTr="006F3B82">
        <w:trPr>
          <w:trHeight w:val="2354"/>
        </w:trPr>
        <w:tc>
          <w:tcPr>
            <w:tcW w:w="9016" w:type="dxa"/>
          </w:tcPr>
          <w:p w14:paraId="0D45C419" w14:textId="77777777" w:rsidR="00243534" w:rsidRPr="00243534" w:rsidRDefault="00243534" w:rsidP="003C162D">
            <w:pPr>
              <w:rPr>
                <w:b/>
                <w:bCs/>
              </w:rPr>
            </w:pPr>
            <w:r w:rsidRPr="00243534">
              <w:rPr>
                <w:b/>
                <w:bCs/>
              </w:rPr>
              <w:t>6. Relevance to Audience</w:t>
            </w:r>
          </w:p>
          <w:p w14:paraId="3C0AEC99" w14:textId="77777777" w:rsidR="00243534" w:rsidRDefault="00243534" w:rsidP="003C162D">
            <w:r w:rsidRPr="00243534">
              <w:t>Who will benefit most from this session?</w:t>
            </w:r>
            <w:r w:rsidRPr="00243534">
              <w:br/>
              <w:t>☐ Utilities</w:t>
            </w:r>
            <w:r w:rsidRPr="00243534">
              <w:br/>
              <w:t>☐ Government</w:t>
            </w:r>
            <w:r w:rsidRPr="00243534">
              <w:br/>
              <w:t>☐ Industry / Manufacturers</w:t>
            </w:r>
            <w:r w:rsidRPr="00243534">
              <w:br/>
              <w:t>☐ Retailers / Supply Chain</w:t>
            </w:r>
            <w:r w:rsidRPr="00243534">
              <w:br/>
              <w:t>☐ Consultants / Researchers</w:t>
            </w:r>
            <w:r w:rsidRPr="00243534">
              <w:br/>
              <w:t>☐ Cross-sector</w:t>
            </w:r>
          </w:p>
          <w:p w14:paraId="72F50B51" w14:textId="48809D1E" w:rsidR="00243534" w:rsidRPr="00243534" w:rsidRDefault="00243534" w:rsidP="003C162D">
            <w:pPr>
              <w:rPr>
                <w:b/>
                <w:bCs/>
              </w:rPr>
            </w:pPr>
          </w:p>
        </w:tc>
      </w:tr>
      <w:tr w:rsidR="00243534" w:rsidRPr="00243534" w14:paraId="04053038" w14:textId="77777777" w:rsidTr="004A3E40">
        <w:trPr>
          <w:trHeight w:val="889"/>
        </w:trPr>
        <w:tc>
          <w:tcPr>
            <w:tcW w:w="9016" w:type="dxa"/>
          </w:tcPr>
          <w:p w14:paraId="6E579C57" w14:textId="77777777" w:rsidR="00243534" w:rsidRPr="00243534" w:rsidRDefault="00243534" w:rsidP="003C162D">
            <w:pPr>
              <w:rPr>
                <w:b/>
                <w:bCs/>
              </w:rPr>
            </w:pPr>
            <w:r w:rsidRPr="00243534">
              <w:rPr>
                <w:b/>
                <w:bCs/>
              </w:rPr>
              <w:t>7. Co-presenters (if applicable)</w:t>
            </w:r>
          </w:p>
          <w:p w14:paraId="3215AB78" w14:textId="77777777" w:rsidR="00243534" w:rsidRDefault="00243534" w:rsidP="008C5748">
            <w:r w:rsidRPr="00243534">
              <w:t>Name / Organisation / Role</w:t>
            </w:r>
          </w:p>
          <w:p w14:paraId="472FE6A0" w14:textId="77777777" w:rsidR="008C5748" w:rsidRDefault="008C5748" w:rsidP="008C5748"/>
          <w:p w14:paraId="25F35B60" w14:textId="77777777" w:rsidR="00243534" w:rsidRPr="00243534" w:rsidRDefault="00243534" w:rsidP="00243534">
            <w:pPr>
              <w:rPr>
                <w:b/>
                <w:bCs/>
              </w:rPr>
            </w:pPr>
          </w:p>
        </w:tc>
      </w:tr>
      <w:tr w:rsidR="00243534" w:rsidRPr="00243534" w14:paraId="03E8FFAF" w14:textId="77777777" w:rsidTr="00A65BDD">
        <w:trPr>
          <w:trHeight w:val="596"/>
        </w:trPr>
        <w:tc>
          <w:tcPr>
            <w:tcW w:w="9016" w:type="dxa"/>
          </w:tcPr>
          <w:p w14:paraId="44E45C41" w14:textId="77777777" w:rsidR="00243534" w:rsidRPr="00243534" w:rsidRDefault="00243534" w:rsidP="003C162D">
            <w:pPr>
              <w:rPr>
                <w:b/>
                <w:bCs/>
              </w:rPr>
            </w:pPr>
            <w:r w:rsidRPr="00243534">
              <w:rPr>
                <w:b/>
                <w:bCs/>
              </w:rPr>
              <w:t>8. Additional Notes (optional)</w:t>
            </w:r>
          </w:p>
          <w:p w14:paraId="01FD585A" w14:textId="2FF14670" w:rsidR="00243534" w:rsidRDefault="00243534" w:rsidP="003C162D">
            <w:pPr>
              <w:rPr>
                <w:i/>
                <w:iCs/>
              </w:rPr>
            </w:pPr>
            <w:r w:rsidRPr="00243534">
              <w:rPr>
                <w:i/>
                <w:iCs/>
              </w:rPr>
              <w:t>(e.g. AV requirements, format preferences</w:t>
            </w:r>
            <w:r w:rsidR="008C5748">
              <w:rPr>
                <w:i/>
                <w:iCs/>
              </w:rPr>
              <w:t>)</w:t>
            </w:r>
          </w:p>
          <w:p w14:paraId="593186AC" w14:textId="77777777" w:rsidR="008C5748" w:rsidRDefault="008C5748" w:rsidP="003C162D">
            <w:pPr>
              <w:rPr>
                <w:i/>
                <w:iCs/>
              </w:rPr>
            </w:pPr>
          </w:p>
          <w:p w14:paraId="1AD7D7CC" w14:textId="77777777" w:rsidR="00243534" w:rsidRDefault="00243534" w:rsidP="003C162D">
            <w:pPr>
              <w:rPr>
                <w:i/>
                <w:iCs/>
              </w:rPr>
            </w:pPr>
          </w:p>
          <w:p w14:paraId="3CE7652E" w14:textId="77777777" w:rsidR="00243534" w:rsidRDefault="00243534" w:rsidP="003C162D">
            <w:pPr>
              <w:rPr>
                <w:i/>
                <w:iCs/>
              </w:rPr>
            </w:pPr>
          </w:p>
          <w:p w14:paraId="62D5397A" w14:textId="77777777" w:rsidR="00243534" w:rsidRDefault="00243534" w:rsidP="003C162D">
            <w:pPr>
              <w:rPr>
                <w:i/>
                <w:iCs/>
              </w:rPr>
            </w:pPr>
          </w:p>
          <w:p w14:paraId="4EDCB3C2" w14:textId="07B4004F" w:rsidR="00243534" w:rsidRPr="00243534" w:rsidRDefault="00243534" w:rsidP="003C162D">
            <w:pPr>
              <w:rPr>
                <w:b/>
                <w:bCs/>
              </w:rPr>
            </w:pPr>
          </w:p>
        </w:tc>
      </w:tr>
    </w:tbl>
    <w:p w14:paraId="47C65E92" w14:textId="22A27A06" w:rsidR="007F306F" w:rsidRPr="006A1E7B" w:rsidRDefault="007F306F" w:rsidP="007F306F">
      <w:pPr>
        <w:rPr>
          <w:b/>
          <w:bCs/>
          <w:i/>
          <w:iCs/>
        </w:rPr>
      </w:pPr>
    </w:p>
    <w:p w14:paraId="1F50BF21" w14:textId="4C4DE313" w:rsidR="00C61CDA" w:rsidRPr="006A1E7B" w:rsidRDefault="00C61CDA" w:rsidP="007F306F">
      <w:pPr>
        <w:rPr>
          <w:b/>
          <w:bCs/>
          <w:sz w:val="28"/>
          <w:szCs w:val="28"/>
        </w:rPr>
      </w:pPr>
      <w:r w:rsidRPr="006A1E7B">
        <w:rPr>
          <w:b/>
          <w:bCs/>
          <w:sz w:val="28"/>
          <w:szCs w:val="28"/>
        </w:rPr>
        <w:t xml:space="preserve">Please email your completed abstract submission to </w:t>
      </w:r>
      <w:hyperlink r:id="rId8" w:history="1">
        <w:r w:rsidRPr="006A1E7B">
          <w:rPr>
            <w:rStyle w:val="Hyperlink"/>
            <w:b/>
            <w:bCs/>
            <w:sz w:val="28"/>
            <w:szCs w:val="28"/>
          </w:rPr>
          <w:t>info@thewaterconservancy.org</w:t>
        </w:r>
      </w:hyperlink>
      <w:r w:rsidRPr="006A1E7B">
        <w:rPr>
          <w:b/>
          <w:bCs/>
          <w:sz w:val="28"/>
          <w:szCs w:val="28"/>
        </w:rPr>
        <w:t xml:space="preserve"> for consideration by the Advisory Panel by </w:t>
      </w:r>
      <w:r w:rsidR="006A1E7B" w:rsidRPr="006A1E7B">
        <w:rPr>
          <w:b/>
          <w:bCs/>
          <w:sz w:val="28"/>
          <w:szCs w:val="28"/>
        </w:rPr>
        <w:t>Friday 10 July 2026</w:t>
      </w:r>
    </w:p>
    <w:p w14:paraId="2026E429" w14:textId="77777777" w:rsidR="007F306F" w:rsidRDefault="007F306F" w:rsidP="007F306F"/>
    <w:p w14:paraId="5A9EBA88" w14:textId="77777777" w:rsidR="00BE0FF0" w:rsidRDefault="00BE0FF0"/>
    <w:sectPr w:rsidR="00BE0FF0" w:rsidSect="007F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5CB"/>
    <w:multiLevelType w:val="multilevel"/>
    <w:tmpl w:val="F5B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15062"/>
    <w:multiLevelType w:val="multilevel"/>
    <w:tmpl w:val="E6FA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45964"/>
    <w:multiLevelType w:val="multilevel"/>
    <w:tmpl w:val="29B2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642972">
    <w:abstractNumId w:val="2"/>
  </w:num>
  <w:num w:numId="2" w16cid:durableId="512185548">
    <w:abstractNumId w:val="0"/>
  </w:num>
  <w:num w:numId="3" w16cid:durableId="16929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6F"/>
    <w:rsid w:val="00243534"/>
    <w:rsid w:val="00256EBD"/>
    <w:rsid w:val="006357C1"/>
    <w:rsid w:val="00670C78"/>
    <w:rsid w:val="006A1E7B"/>
    <w:rsid w:val="007F306F"/>
    <w:rsid w:val="00877D45"/>
    <w:rsid w:val="008938A7"/>
    <w:rsid w:val="008C5748"/>
    <w:rsid w:val="008F2C6F"/>
    <w:rsid w:val="00BE0FF0"/>
    <w:rsid w:val="00C6166D"/>
    <w:rsid w:val="00C61CDA"/>
    <w:rsid w:val="00D97784"/>
    <w:rsid w:val="00F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E1A7"/>
  <w15:chartTrackingRefBased/>
  <w15:docId w15:val="{2D1EC33A-16C7-4993-964F-E7DDB94D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6F"/>
  </w:style>
  <w:style w:type="paragraph" w:styleId="Heading1">
    <w:name w:val="heading 1"/>
    <w:basedOn w:val="Normal"/>
    <w:next w:val="Normal"/>
    <w:link w:val="Heading1Char"/>
    <w:uiPriority w:val="9"/>
    <w:qFormat/>
    <w:rsid w:val="007F3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0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C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waterconservanc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66E97EE47A24397D5C3E3F824497A" ma:contentTypeVersion="19" ma:contentTypeDescription="Create a new document." ma:contentTypeScope="" ma:versionID="e8d5e1ff375fa652aa3a06f714b4ca5c">
  <xsd:schema xmlns:xsd="http://www.w3.org/2001/XMLSchema" xmlns:xs="http://www.w3.org/2001/XMLSchema" xmlns:p="http://schemas.microsoft.com/office/2006/metadata/properties" xmlns:ns2="396ec05e-fce9-42d9-aaf7-4fa5a739f23d" xmlns:ns3="e9c2f33e-1257-44b0-9f12-8b9d4d157a10" targetNamespace="http://schemas.microsoft.com/office/2006/metadata/properties" ma:root="true" ma:fieldsID="a7fd247707f7566b3d5db88e78e5cc79" ns2:_="" ns3:_="">
    <xsd:import namespace="396ec05e-fce9-42d9-aaf7-4fa5a739f23d"/>
    <xsd:import namespace="e9c2f33e-1257-44b0-9f12-8b9d4d157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ec05e-fce9-42d9-aaf7-4fa5a739f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02b5c8-0a88-4fca-a898-27150c795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f33e-1257-44b0-9f12-8b9d4d157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fbee2-4d45-4d35-a4ad-0060bb1aded9}" ma:internalName="TaxCatchAll" ma:showField="CatchAllData" ma:web="e9c2f33e-1257-44b0-9f12-8b9d4d157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c2f33e-1257-44b0-9f12-8b9d4d157a10" xsi:nil="true"/>
    <lcf76f155ced4ddcb4097134ff3c332f xmlns="396ec05e-fce9-42d9-aaf7-4fa5a739f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03498-F0D3-4338-B804-4364F78FE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ec05e-fce9-42d9-aaf7-4fa5a739f23d"/>
    <ds:schemaRef ds:uri="e9c2f33e-1257-44b0-9f12-8b9d4d157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62A22-369C-42BC-997E-009D71E02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7D4C3-4FAE-4A98-8651-E303A9914FB1}">
  <ds:schemaRefs>
    <ds:schemaRef ds:uri="http://schemas.microsoft.com/office/2006/metadata/properties"/>
    <ds:schemaRef ds:uri="http://schemas.microsoft.com/office/infopath/2007/PartnerControls"/>
    <ds:schemaRef ds:uri="e9c2f33e-1257-44b0-9f12-8b9d4d157a10"/>
    <ds:schemaRef ds:uri="396ec05e-fce9-42d9-aaf7-4fa5a739f2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1364</Characters>
  <Application>Microsoft Office Word</Application>
  <DocSecurity>0</DocSecurity>
  <Lines>97</Lines>
  <Paragraphs>32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Philpot</dc:creator>
  <cp:keywords/>
  <dc:description/>
  <cp:lastModifiedBy>Chris Philpot</cp:lastModifiedBy>
  <cp:revision>2</cp:revision>
  <dcterms:created xsi:type="dcterms:W3CDTF">2026-05-22T04:44:00Z</dcterms:created>
  <dcterms:modified xsi:type="dcterms:W3CDTF">2026-05-22T04:44:00Z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0x0101000F066E97EE47A24397D5C3E3F824497A</vt:lpwstr>
  </property>
  <property fmtid="{D5CDD505-2E9C-101B-9397-08002B2CF9AE}" pid="3" name="MediaServiceImageTags">
    <vt:lpwstr/>
  </property>
</Properties>
</file>